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0C1D" w14:textId="77777777" w:rsidR="00A13A26" w:rsidRPr="00A13A26" w:rsidRDefault="00A13A26" w:rsidP="00A0565E">
      <w:pPr>
        <w:spacing w:line="240" w:lineRule="auto"/>
        <w:contextualSpacing/>
        <w:rPr>
          <w:rFonts w:ascii="Trebuchet MS" w:hAnsi="Trebuchet MS"/>
        </w:rPr>
      </w:pPr>
    </w:p>
    <w:p w14:paraId="674B78DE" w14:textId="77777777" w:rsidR="00A0565E" w:rsidRPr="00E5214B" w:rsidRDefault="00A0565E" w:rsidP="00A0565E">
      <w:pPr>
        <w:spacing w:line="240" w:lineRule="auto"/>
        <w:contextualSpacing/>
        <w:rPr>
          <w:rFonts w:ascii="Trebuchet MS" w:hAnsi="Trebuchet MS"/>
          <w:sz w:val="24"/>
          <w:szCs w:val="24"/>
        </w:rPr>
      </w:pPr>
      <w:r w:rsidRPr="00E5214B">
        <w:rPr>
          <w:rFonts w:ascii="Trebuchet MS" w:hAnsi="Trebuchet MS"/>
          <w:sz w:val="24"/>
          <w:szCs w:val="24"/>
        </w:rPr>
        <w:t xml:space="preserve">You are seeking employment with RSPCA ACT. We attach the role’s </w:t>
      </w:r>
      <w:r w:rsidR="0043656B">
        <w:rPr>
          <w:rFonts w:ascii="Trebuchet MS" w:hAnsi="Trebuchet MS"/>
          <w:sz w:val="24"/>
          <w:szCs w:val="24"/>
        </w:rPr>
        <w:t>job</w:t>
      </w:r>
      <w:r w:rsidRPr="00E5214B">
        <w:rPr>
          <w:rFonts w:ascii="Trebuchet MS" w:hAnsi="Trebuchet MS"/>
          <w:sz w:val="24"/>
          <w:szCs w:val="24"/>
        </w:rPr>
        <w:t xml:space="preserve"> description.</w:t>
      </w:r>
    </w:p>
    <w:p w14:paraId="5568CFAA" w14:textId="77777777" w:rsidR="00A0565E" w:rsidRPr="00E5214B" w:rsidRDefault="00A0565E" w:rsidP="00A0565E">
      <w:pPr>
        <w:spacing w:line="240" w:lineRule="auto"/>
        <w:contextualSpacing/>
        <w:rPr>
          <w:rFonts w:ascii="Trebuchet MS" w:hAnsi="Trebuchet MS"/>
          <w:sz w:val="24"/>
          <w:szCs w:val="24"/>
        </w:rPr>
      </w:pPr>
    </w:p>
    <w:p w14:paraId="30F37FA1" w14:textId="77777777" w:rsidR="00A0565E" w:rsidRPr="00E5214B" w:rsidRDefault="00A0565E" w:rsidP="00A0565E">
      <w:pPr>
        <w:spacing w:line="240" w:lineRule="auto"/>
        <w:contextualSpacing/>
        <w:rPr>
          <w:rFonts w:ascii="Trebuchet MS" w:hAnsi="Trebuchet MS"/>
          <w:sz w:val="24"/>
          <w:szCs w:val="24"/>
        </w:rPr>
      </w:pPr>
      <w:r w:rsidRPr="00E5214B">
        <w:rPr>
          <w:rFonts w:ascii="Trebuchet MS" w:hAnsi="Trebuchet MS"/>
          <w:sz w:val="24"/>
          <w:szCs w:val="24"/>
        </w:rPr>
        <w:t>The role would require, amongst other things for you to:</w:t>
      </w:r>
    </w:p>
    <w:p w14:paraId="08741949" w14:textId="77777777" w:rsidR="00A0565E" w:rsidRPr="00E5214B" w:rsidRDefault="00A0565E"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 xml:space="preserve">Sit </w:t>
      </w:r>
      <w:r w:rsidR="00E24F99">
        <w:rPr>
          <w:rFonts w:ascii="Trebuchet MS" w:hAnsi="Trebuchet MS"/>
          <w:sz w:val="24"/>
          <w:szCs w:val="24"/>
        </w:rPr>
        <w:t xml:space="preserve">or stand </w:t>
      </w:r>
      <w:r w:rsidRPr="00E5214B">
        <w:rPr>
          <w:rFonts w:ascii="Trebuchet MS" w:hAnsi="Trebuchet MS"/>
          <w:sz w:val="24"/>
          <w:szCs w:val="24"/>
        </w:rPr>
        <w:t>for lengthy periods</w:t>
      </w:r>
    </w:p>
    <w:p w14:paraId="68FAB82B" w14:textId="77777777" w:rsidR="00A0565E" w:rsidRPr="00E5214B" w:rsidRDefault="00A0565E"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Use a work computer; and</w:t>
      </w:r>
    </w:p>
    <w:p w14:paraId="757841BA" w14:textId="77777777" w:rsidR="00A0565E" w:rsidRDefault="00A0565E"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Effectively communicate to people on the phone or in person.</w:t>
      </w:r>
    </w:p>
    <w:p w14:paraId="217E834B" w14:textId="77777777" w:rsidR="00F956ED" w:rsidRPr="00E5214B" w:rsidRDefault="00F956ED" w:rsidP="005139E8">
      <w:pPr>
        <w:pStyle w:val="ListParagraph"/>
        <w:numPr>
          <w:ilvl w:val="0"/>
          <w:numId w:val="1"/>
        </w:numPr>
        <w:spacing w:line="360" w:lineRule="auto"/>
        <w:rPr>
          <w:rFonts w:ascii="Trebuchet MS" w:hAnsi="Trebuchet MS"/>
          <w:sz w:val="24"/>
          <w:szCs w:val="24"/>
        </w:rPr>
      </w:pPr>
      <w:r>
        <w:rPr>
          <w:rFonts w:ascii="Trebuchet MS" w:hAnsi="Trebuchet MS"/>
          <w:sz w:val="24"/>
          <w:szCs w:val="24"/>
        </w:rPr>
        <w:t>Be in contact with a variety of different species of animals that may expose you to infectious disease, bites and scratches.</w:t>
      </w:r>
    </w:p>
    <w:p w14:paraId="0D7F9E81" w14:textId="77777777" w:rsidR="00A0565E" w:rsidRPr="00E5214B" w:rsidRDefault="00A0565E" w:rsidP="00A0565E">
      <w:pPr>
        <w:spacing w:line="240" w:lineRule="auto"/>
        <w:contextualSpacing/>
        <w:rPr>
          <w:rFonts w:ascii="Trebuchet MS" w:hAnsi="Trebuchet MS"/>
          <w:sz w:val="24"/>
          <w:szCs w:val="24"/>
        </w:rPr>
      </w:pPr>
      <w:r w:rsidRPr="00E5214B">
        <w:rPr>
          <w:rFonts w:ascii="Trebuchet MS" w:hAnsi="Trebuchet MS"/>
          <w:sz w:val="24"/>
          <w:szCs w:val="24"/>
        </w:rPr>
        <w:t xml:space="preserve">Before completing this declaration, please read the </w:t>
      </w:r>
      <w:r w:rsidR="0043656B">
        <w:rPr>
          <w:rFonts w:ascii="Trebuchet MS" w:hAnsi="Trebuchet MS"/>
          <w:sz w:val="24"/>
          <w:szCs w:val="24"/>
        </w:rPr>
        <w:t>job</w:t>
      </w:r>
      <w:r w:rsidRPr="00E5214B">
        <w:rPr>
          <w:rFonts w:ascii="Trebuchet MS" w:hAnsi="Trebuchet MS"/>
          <w:sz w:val="24"/>
          <w:szCs w:val="24"/>
        </w:rPr>
        <w:t xml:space="preserve"> description and contact us if you have any queries about the role and its requirements</w:t>
      </w:r>
    </w:p>
    <w:p w14:paraId="73F06E90" w14:textId="77777777" w:rsidR="00A0565E" w:rsidRPr="00E5214B" w:rsidRDefault="00A0565E" w:rsidP="00A0565E">
      <w:pPr>
        <w:spacing w:line="240" w:lineRule="auto"/>
        <w:contextualSpacing/>
        <w:rPr>
          <w:rFonts w:ascii="Trebuchet MS" w:hAnsi="Trebuchet MS"/>
          <w:sz w:val="24"/>
          <w:szCs w:val="24"/>
        </w:rPr>
      </w:pPr>
    </w:p>
    <w:p w14:paraId="69CE70E3" w14:textId="77777777" w:rsidR="00A0565E" w:rsidRPr="00E5214B" w:rsidRDefault="00A0565E" w:rsidP="00A0565E">
      <w:pPr>
        <w:spacing w:line="240" w:lineRule="auto"/>
        <w:contextualSpacing/>
        <w:rPr>
          <w:rFonts w:ascii="Trebuchet MS" w:hAnsi="Trebuchet MS"/>
          <w:sz w:val="24"/>
          <w:szCs w:val="24"/>
        </w:rPr>
      </w:pPr>
      <w:r w:rsidRPr="00E5214B">
        <w:rPr>
          <w:rFonts w:ascii="Trebuchet MS" w:hAnsi="Trebuchet MS"/>
          <w:sz w:val="24"/>
          <w:szCs w:val="24"/>
        </w:rPr>
        <w:t xml:space="preserve">The purpose of this declaration is to ensure that you are fully able to perform the inherent requirements of the role (with reasonable adjustments if required) and that you are not placed in an environment or given tasks that would result in risks </w:t>
      </w:r>
      <w:r w:rsidR="003E1AEE" w:rsidRPr="00E5214B">
        <w:rPr>
          <w:rFonts w:ascii="Trebuchet MS" w:hAnsi="Trebuchet MS"/>
          <w:sz w:val="24"/>
          <w:szCs w:val="24"/>
        </w:rPr>
        <w:t>to your safety.</w:t>
      </w:r>
    </w:p>
    <w:p w14:paraId="2FCDA7EE" w14:textId="77777777" w:rsidR="003E1AEE" w:rsidRPr="00E5214B" w:rsidRDefault="003E1AEE" w:rsidP="00A0565E">
      <w:pPr>
        <w:spacing w:line="240" w:lineRule="auto"/>
        <w:contextualSpacing/>
        <w:rPr>
          <w:rFonts w:ascii="Trebuchet MS" w:hAnsi="Trebuchet MS"/>
          <w:sz w:val="24"/>
          <w:szCs w:val="24"/>
        </w:rPr>
      </w:pPr>
    </w:p>
    <w:p w14:paraId="7FB02BC6" w14:textId="77777777" w:rsidR="003E1AEE" w:rsidRPr="00E5214B" w:rsidRDefault="003E1AEE" w:rsidP="00A0565E">
      <w:pPr>
        <w:spacing w:line="240" w:lineRule="auto"/>
        <w:contextualSpacing/>
        <w:rPr>
          <w:rFonts w:ascii="Trebuchet MS" w:hAnsi="Trebuchet MS"/>
          <w:sz w:val="24"/>
          <w:szCs w:val="24"/>
        </w:rPr>
      </w:pPr>
      <w:r w:rsidRPr="00E5214B">
        <w:rPr>
          <w:rFonts w:ascii="Trebuchet MS" w:hAnsi="Trebuchet MS"/>
          <w:sz w:val="24"/>
          <w:szCs w:val="24"/>
        </w:rPr>
        <w:t xml:space="preserve">Under the </w:t>
      </w:r>
      <w:r w:rsidR="00E24F99">
        <w:rPr>
          <w:rFonts w:ascii="Trebuchet MS" w:hAnsi="Trebuchet MS"/>
          <w:sz w:val="24"/>
          <w:szCs w:val="24"/>
        </w:rPr>
        <w:t>w</w:t>
      </w:r>
      <w:r w:rsidRPr="00E5214B">
        <w:rPr>
          <w:rFonts w:ascii="Trebuchet MS" w:hAnsi="Trebuchet MS"/>
          <w:sz w:val="24"/>
          <w:szCs w:val="24"/>
        </w:rPr>
        <w:t>orker’s compensation le</w:t>
      </w:r>
      <w:r w:rsidR="00A13A26" w:rsidRPr="00E5214B">
        <w:rPr>
          <w:rFonts w:ascii="Trebuchet MS" w:hAnsi="Trebuchet MS"/>
          <w:sz w:val="24"/>
          <w:szCs w:val="24"/>
        </w:rPr>
        <w:t>gislation applicable in the ACT</w:t>
      </w:r>
      <w:r w:rsidRPr="00E5214B">
        <w:rPr>
          <w:rFonts w:ascii="Trebuchet MS" w:hAnsi="Trebuchet MS"/>
          <w:sz w:val="24"/>
          <w:szCs w:val="24"/>
        </w:rPr>
        <w:t>, if you fail to disclose or make false or misleading disclosure in relation to a pre-existing injury or disease of which you are aware, you or your dependants may not be entitled to compensation for any recurrence, aggravation, acceleration, exacerbation or deterioration of the pre-existing injury or disease arising out of or in the course of or due to the nature of employment with RSPCA ACT. RSPCA ACT will rely on any failure to disclose as grounds for denying compensation.</w:t>
      </w:r>
    </w:p>
    <w:p w14:paraId="248C54BA" w14:textId="77777777" w:rsidR="003E1AEE" w:rsidRPr="00E5214B" w:rsidRDefault="003E1AEE" w:rsidP="00A0565E">
      <w:pPr>
        <w:spacing w:line="240" w:lineRule="auto"/>
        <w:contextualSpacing/>
        <w:rPr>
          <w:rFonts w:ascii="Trebuchet MS" w:hAnsi="Trebuchet MS"/>
          <w:sz w:val="24"/>
          <w:szCs w:val="24"/>
        </w:rPr>
      </w:pPr>
    </w:p>
    <w:p w14:paraId="369B188C" w14:textId="77777777" w:rsidR="003E1AEE" w:rsidRPr="00E5214B" w:rsidRDefault="003E1AEE" w:rsidP="00A0565E">
      <w:pPr>
        <w:spacing w:line="240" w:lineRule="auto"/>
        <w:contextualSpacing/>
        <w:rPr>
          <w:rFonts w:ascii="Trebuchet MS" w:hAnsi="Trebuchet MS"/>
          <w:sz w:val="24"/>
          <w:szCs w:val="24"/>
        </w:rPr>
      </w:pPr>
      <w:r w:rsidRPr="00E5214B">
        <w:rPr>
          <w:rFonts w:ascii="Trebuchet MS" w:hAnsi="Trebuchet MS"/>
          <w:sz w:val="24"/>
          <w:szCs w:val="24"/>
        </w:rPr>
        <w:t xml:space="preserve">If you give any </w:t>
      </w:r>
      <w:r w:rsidR="00A13A26" w:rsidRPr="00E5214B">
        <w:rPr>
          <w:rFonts w:ascii="Trebuchet MS" w:hAnsi="Trebuchet MS"/>
          <w:sz w:val="24"/>
          <w:szCs w:val="24"/>
        </w:rPr>
        <w:t>wilfully incorrect or misleading answers or material omission you may be ineligible for employment or if employed, liable for dismissal.</w:t>
      </w:r>
    </w:p>
    <w:p w14:paraId="77097671" w14:textId="77777777" w:rsidR="00A13A26" w:rsidRPr="00E5214B" w:rsidRDefault="00A13A26" w:rsidP="00A0565E">
      <w:pPr>
        <w:spacing w:line="240" w:lineRule="auto"/>
        <w:contextualSpacing/>
        <w:rPr>
          <w:rFonts w:ascii="Trebuchet MS" w:hAnsi="Trebuchet MS"/>
          <w:sz w:val="24"/>
          <w:szCs w:val="24"/>
        </w:rPr>
      </w:pPr>
    </w:p>
    <w:p w14:paraId="4111C71C" w14:textId="77777777" w:rsidR="00A13A26" w:rsidRPr="00E5214B" w:rsidRDefault="00A13A26" w:rsidP="00A0565E">
      <w:pPr>
        <w:spacing w:line="240" w:lineRule="auto"/>
        <w:contextualSpacing/>
        <w:rPr>
          <w:rFonts w:ascii="Trebuchet MS" w:hAnsi="Trebuchet MS"/>
          <w:sz w:val="24"/>
          <w:szCs w:val="24"/>
        </w:rPr>
      </w:pPr>
      <w:r w:rsidRPr="00E5214B">
        <w:rPr>
          <w:rFonts w:ascii="Trebuchet MS" w:hAnsi="Trebuchet MS"/>
          <w:sz w:val="24"/>
          <w:szCs w:val="24"/>
        </w:rPr>
        <w:t>You are required to disclose:</w:t>
      </w:r>
    </w:p>
    <w:p w14:paraId="621052F7" w14:textId="77777777" w:rsidR="00A13A26" w:rsidRPr="00E5214B" w:rsidRDefault="00A13A26"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all injuries, disease or medical conditions that could be affected by the na</w:t>
      </w:r>
      <w:r w:rsidR="00E5214B" w:rsidRPr="00E5214B">
        <w:rPr>
          <w:rFonts w:ascii="Trebuchet MS" w:hAnsi="Trebuchet MS"/>
          <w:sz w:val="24"/>
          <w:szCs w:val="24"/>
        </w:rPr>
        <w:t>ture of the proposed employment</w:t>
      </w:r>
    </w:p>
    <w:p w14:paraId="274BA6BF" w14:textId="77777777" w:rsidR="00A13A26" w:rsidRPr="00E5214B" w:rsidRDefault="00E5214B" w:rsidP="005139E8">
      <w:pPr>
        <w:pStyle w:val="ListParagraph"/>
        <w:numPr>
          <w:ilvl w:val="0"/>
          <w:numId w:val="1"/>
        </w:numPr>
        <w:spacing w:line="360" w:lineRule="auto"/>
        <w:rPr>
          <w:rFonts w:ascii="Trebuchet MS" w:hAnsi="Trebuchet MS"/>
          <w:sz w:val="24"/>
          <w:szCs w:val="24"/>
        </w:rPr>
      </w:pPr>
      <w:r w:rsidRPr="00E5214B">
        <w:rPr>
          <w:rFonts w:ascii="Trebuchet MS" w:hAnsi="Trebuchet MS"/>
          <w:sz w:val="24"/>
          <w:szCs w:val="24"/>
        </w:rPr>
        <w:t>any circumstances regarding your health or capacity to work that could interfere with your ability to perfo</w:t>
      </w:r>
      <w:r w:rsidR="0043656B">
        <w:rPr>
          <w:rFonts w:ascii="Trebuchet MS" w:hAnsi="Trebuchet MS"/>
          <w:sz w:val="24"/>
          <w:szCs w:val="24"/>
        </w:rPr>
        <w:t>rm the requirements of the role.</w:t>
      </w:r>
    </w:p>
    <w:p w14:paraId="1C48BF23" w14:textId="77777777" w:rsidR="005139E8" w:rsidRDefault="00E5214B" w:rsidP="00E5214B">
      <w:pPr>
        <w:spacing w:line="240" w:lineRule="auto"/>
        <w:contextualSpacing/>
        <w:rPr>
          <w:rFonts w:ascii="Trebuchet MS" w:hAnsi="Trebuchet MS"/>
          <w:sz w:val="24"/>
          <w:szCs w:val="24"/>
        </w:rPr>
      </w:pPr>
      <w:r w:rsidRPr="00E5214B">
        <w:rPr>
          <w:rFonts w:ascii="Trebuchet MS" w:hAnsi="Trebuchet MS"/>
          <w:sz w:val="24"/>
          <w:szCs w:val="24"/>
        </w:rPr>
        <w:t>All details on this form will be treated confidentially. If you gain employment with RSPCA ACT the completed Pre-Employment Health Declaration will be retained on your personnel file, which will be kept secure. If you do not take up employment with RSPCA ACT it will be securely destroyed</w:t>
      </w:r>
      <w:r>
        <w:rPr>
          <w:rFonts w:ascii="Trebuchet MS" w:hAnsi="Trebuchet MS"/>
          <w:sz w:val="24"/>
          <w:szCs w:val="24"/>
        </w:rPr>
        <w:t>.</w:t>
      </w:r>
    </w:p>
    <w:p w14:paraId="2DD95BB6" w14:textId="77777777" w:rsidR="004F09DD" w:rsidRDefault="004F09DD">
      <w:pPr>
        <w:rPr>
          <w:rFonts w:ascii="Trebuchet MS" w:hAnsi="Trebuchet MS"/>
          <w:sz w:val="24"/>
          <w:szCs w:val="24"/>
        </w:rPr>
      </w:pPr>
      <w:r>
        <w:rPr>
          <w:rFonts w:ascii="Trebuchet MS" w:hAnsi="Trebuchet MS"/>
          <w:sz w:val="24"/>
          <w:szCs w:val="24"/>
        </w:rPr>
        <w:br w:type="page"/>
      </w:r>
    </w:p>
    <w:p w14:paraId="06A01F3A" w14:textId="77777777" w:rsidR="004F09DD" w:rsidRDefault="004F09DD" w:rsidP="00E5214B">
      <w:pPr>
        <w:spacing w:line="240" w:lineRule="auto"/>
        <w:contextualSpacing/>
        <w:rPr>
          <w:rFonts w:ascii="Trebuchet MS" w:hAnsi="Trebuchet MS"/>
          <w:sz w:val="24"/>
          <w:szCs w:val="24"/>
        </w:rPr>
      </w:pPr>
    </w:p>
    <w:p w14:paraId="47DA99D6" w14:textId="77777777" w:rsidR="00E5214B" w:rsidRPr="00E5214B" w:rsidRDefault="00E5214B" w:rsidP="00E5214B">
      <w:pPr>
        <w:spacing w:line="240" w:lineRule="auto"/>
        <w:contextualSpacing/>
        <w:rPr>
          <w:rFonts w:ascii="Trebuchet MS" w:hAnsi="Trebuchet MS"/>
          <w:b/>
          <w:sz w:val="24"/>
          <w:szCs w:val="24"/>
        </w:rPr>
      </w:pPr>
      <w:r w:rsidRPr="00E5214B">
        <w:rPr>
          <w:rFonts w:ascii="Trebuchet MS" w:hAnsi="Trebuchet MS"/>
          <w:b/>
          <w:sz w:val="24"/>
          <w:szCs w:val="24"/>
        </w:rPr>
        <w:t>To be completed by employment applicant</w:t>
      </w:r>
    </w:p>
    <w:p w14:paraId="284C6F33" w14:textId="77777777" w:rsidR="00E5214B" w:rsidRDefault="00E5214B" w:rsidP="00E5214B">
      <w:pPr>
        <w:spacing w:line="240" w:lineRule="auto"/>
        <w:contextualSpacing/>
        <w:rPr>
          <w:rFonts w:ascii="Trebuchet MS" w:hAnsi="Trebuchet MS"/>
          <w:sz w:val="24"/>
          <w:szCs w:val="24"/>
        </w:rPr>
      </w:pPr>
    </w:p>
    <w:p w14:paraId="1752C3CF" w14:textId="77777777" w:rsidR="00E5214B" w:rsidRDefault="00E5214B"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I have read and understood this form, including the above explanatory information.</w:t>
      </w:r>
    </w:p>
    <w:p w14:paraId="5D2E8C3A" w14:textId="77777777" w:rsidR="00E5214B" w:rsidRDefault="00E5214B"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 xml:space="preserve">I have read the </w:t>
      </w:r>
      <w:r w:rsidR="0043656B">
        <w:rPr>
          <w:rFonts w:ascii="Trebuchet MS" w:hAnsi="Trebuchet MS"/>
          <w:sz w:val="24"/>
          <w:szCs w:val="24"/>
        </w:rPr>
        <w:t>job</w:t>
      </w:r>
      <w:r>
        <w:rPr>
          <w:rFonts w:ascii="Trebuchet MS" w:hAnsi="Trebuchet MS"/>
          <w:sz w:val="24"/>
          <w:szCs w:val="24"/>
        </w:rPr>
        <w:t xml:space="preserve"> description and understood what the role requires.</w:t>
      </w:r>
    </w:p>
    <w:p w14:paraId="5DC67778" w14:textId="77777777" w:rsidR="00E5214B" w:rsidRDefault="00E5214B"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I am aware of the following circumstances regarding my health or capacity to work that may interfere with my ability to perform the requirements of the role:</w:t>
      </w:r>
    </w:p>
    <w:p w14:paraId="21E20DBD" w14:textId="77777777" w:rsidR="00E24F99" w:rsidRDefault="00E5214B" w:rsidP="00E24F99">
      <w:pPr>
        <w:pStyle w:val="ListParagraph"/>
        <w:spacing w:line="360" w:lineRule="auto"/>
        <w:rPr>
          <w:rFonts w:ascii="Trebuchet MS" w:hAnsi="Trebuchet MS"/>
          <w:sz w:val="24"/>
          <w:szCs w:val="24"/>
        </w:rPr>
      </w:pPr>
      <w:r>
        <w:rPr>
          <w:rFonts w:ascii="Trebuchet MS" w:hAnsi="Trebuchet MS"/>
          <w:sz w:val="24"/>
          <w:szCs w:val="24"/>
        </w:rPr>
        <w:t>..............................................................................................</w:t>
      </w:r>
    </w:p>
    <w:p w14:paraId="7835C8A6" w14:textId="77777777" w:rsidR="00E24F99" w:rsidRDefault="00E24F99" w:rsidP="00E24F99">
      <w:pPr>
        <w:pStyle w:val="ListParagraph"/>
        <w:spacing w:line="360" w:lineRule="auto"/>
        <w:rPr>
          <w:rFonts w:ascii="Trebuchet MS" w:hAnsi="Trebuchet MS"/>
          <w:sz w:val="24"/>
          <w:szCs w:val="24"/>
        </w:rPr>
      </w:pPr>
    </w:p>
    <w:p w14:paraId="425F82F6" w14:textId="77777777" w:rsidR="00E5214B" w:rsidRDefault="00E5214B" w:rsidP="00E24F99">
      <w:pPr>
        <w:pStyle w:val="ListParagraph"/>
        <w:spacing w:line="360" w:lineRule="auto"/>
        <w:rPr>
          <w:rFonts w:ascii="Trebuchet MS" w:hAnsi="Trebuchet MS"/>
          <w:sz w:val="24"/>
          <w:szCs w:val="24"/>
        </w:rPr>
      </w:pPr>
      <w:r>
        <w:rPr>
          <w:rFonts w:ascii="Trebuchet MS" w:hAnsi="Trebuchet MS"/>
          <w:sz w:val="24"/>
          <w:szCs w:val="24"/>
        </w:rPr>
        <w:t>..............................................................................................</w:t>
      </w:r>
    </w:p>
    <w:p w14:paraId="652FFE8B" w14:textId="77777777" w:rsidR="00EE078F" w:rsidRDefault="00EE078F" w:rsidP="005139E8">
      <w:pPr>
        <w:pStyle w:val="ListParagraph"/>
        <w:spacing w:line="360" w:lineRule="auto"/>
        <w:contextualSpacing w:val="0"/>
        <w:rPr>
          <w:rFonts w:ascii="Trebuchet MS" w:hAnsi="Trebuchet MS"/>
          <w:sz w:val="24"/>
          <w:szCs w:val="24"/>
        </w:rPr>
      </w:pPr>
      <w:r>
        <w:rPr>
          <w:rFonts w:ascii="Trebuchet MS" w:hAnsi="Trebuchet MS"/>
          <w:sz w:val="24"/>
          <w:szCs w:val="24"/>
        </w:rPr>
        <w:t>(Please attach additional sheets if more space is required)</w:t>
      </w:r>
    </w:p>
    <w:p w14:paraId="7D44F8E7" w14:textId="77777777" w:rsidR="00E5214B" w:rsidRDefault="00EE078F"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I am aware that reasonable adjustments to the workplace can be made to assist employees with disabilities in carrying out the inherent requirements of their role. (NB: any adjustments need to have been discussed with RSPCA ACT prior to completing this declaration).</w:t>
      </w:r>
    </w:p>
    <w:p w14:paraId="5A0DB106" w14:textId="77777777" w:rsidR="00EE078F" w:rsidRDefault="00EE078F" w:rsidP="005139E8">
      <w:pPr>
        <w:pStyle w:val="ListParagraph"/>
        <w:numPr>
          <w:ilvl w:val="0"/>
          <w:numId w:val="2"/>
        </w:numPr>
        <w:spacing w:line="360" w:lineRule="auto"/>
        <w:rPr>
          <w:rFonts w:ascii="Trebuchet MS" w:hAnsi="Trebuchet MS"/>
          <w:sz w:val="24"/>
          <w:szCs w:val="24"/>
        </w:rPr>
      </w:pPr>
      <w:r>
        <w:rPr>
          <w:rFonts w:ascii="Trebuchet MS" w:hAnsi="Trebuchet MS"/>
          <w:sz w:val="24"/>
          <w:szCs w:val="24"/>
        </w:rPr>
        <w:t>I have the following injuries, diseases or medical conditions that could be affected by the nature of the proposed employment:</w:t>
      </w:r>
    </w:p>
    <w:p w14:paraId="5A4D1DCD" w14:textId="77777777" w:rsidR="00E24F99" w:rsidRDefault="00EE078F" w:rsidP="005139E8">
      <w:pPr>
        <w:pStyle w:val="ListParagraph"/>
        <w:spacing w:line="360" w:lineRule="auto"/>
        <w:rPr>
          <w:rFonts w:ascii="Trebuchet MS" w:hAnsi="Trebuchet MS"/>
          <w:sz w:val="24"/>
          <w:szCs w:val="24"/>
        </w:rPr>
      </w:pPr>
      <w:r>
        <w:rPr>
          <w:rFonts w:ascii="Trebuchet MS" w:hAnsi="Trebuchet MS"/>
          <w:sz w:val="24"/>
          <w:szCs w:val="24"/>
        </w:rPr>
        <w:t>..............................................................................................</w:t>
      </w:r>
    </w:p>
    <w:p w14:paraId="5B7D2D85" w14:textId="77777777" w:rsidR="00E24F99" w:rsidRDefault="00E24F99" w:rsidP="005139E8">
      <w:pPr>
        <w:pStyle w:val="ListParagraph"/>
        <w:spacing w:line="360" w:lineRule="auto"/>
        <w:rPr>
          <w:rFonts w:ascii="Trebuchet MS" w:hAnsi="Trebuchet MS"/>
          <w:sz w:val="24"/>
          <w:szCs w:val="24"/>
        </w:rPr>
      </w:pPr>
    </w:p>
    <w:p w14:paraId="6C481E4E" w14:textId="77777777" w:rsidR="00EE078F" w:rsidRDefault="00EE078F" w:rsidP="005139E8">
      <w:pPr>
        <w:pStyle w:val="ListParagraph"/>
        <w:spacing w:line="360" w:lineRule="auto"/>
        <w:rPr>
          <w:rFonts w:ascii="Trebuchet MS" w:hAnsi="Trebuchet MS"/>
          <w:sz w:val="24"/>
          <w:szCs w:val="24"/>
        </w:rPr>
      </w:pPr>
      <w:r>
        <w:rPr>
          <w:rFonts w:ascii="Trebuchet MS" w:hAnsi="Trebuchet MS"/>
          <w:sz w:val="24"/>
          <w:szCs w:val="24"/>
        </w:rPr>
        <w:t>..............................................................................................</w:t>
      </w:r>
    </w:p>
    <w:p w14:paraId="25BF921F" w14:textId="77777777" w:rsidR="00F67BF5" w:rsidRDefault="00EE078F" w:rsidP="00F67BF5">
      <w:pPr>
        <w:pStyle w:val="ListParagraph"/>
        <w:rPr>
          <w:rFonts w:ascii="Trebuchet MS" w:hAnsi="Trebuchet MS"/>
          <w:sz w:val="24"/>
          <w:szCs w:val="24"/>
        </w:rPr>
      </w:pPr>
      <w:r>
        <w:rPr>
          <w:rFonts w:ascii="Trebuchet MS" w:hAnsi="Trebuchet MS"/>
          <w:sz w:val="24"/>
          <w:szCs w:val="24"/>
        </w:rPr>
        <w:t>(Please attach additional sheets if more space is required)</w:t>
      </w:r>
    </w:p>
    <w:p w14:paraId="4155656F" w14:textId="77777777" w:rsidR="00446E99" w:rsidRDefault="00446E99" w:rsidP="005139E8">
      <w:pPr>
        <w:spacing w:line="240" w:lineRule="auto"/>
        <w:rPr>
          <w:rFonts w:ascii="Trebuchet MS" w:hAnsi="Trebuchet MS"/>
          <w:sz w:val="24"/>
          <w:szCs w:val="24"/>
        </w:rPr>
      </w:pPr>
    </w:p>
    <w:p w14:paraId="042139AE" w14:textId="77777777" w:rsidR="005139E8" w:rsidRDefault="00EE078F" w:rsidP="005139E8">
      <w:pPr>
        <w:spacing w:line="240" w:lineRule="auto"/>
        <w:rPr>
          <w:rFonts w:ascii="Trebuchet MS" w:hAnsi="Trebuchet MS"/>
          <w:sz w:val="24"/>
          <w:szCs w:val="24"/>
        </w:rPr>
      </w:pPr>
      <w:r>
        <w:rPr>
          <w:rFonts w:ascii="Trebuchet MS" w:hAnsi="Trebuchet MS"/>
          <w:sz w:val="24"/>
          <w:szCs w:val="24"/>
        </w:rPr>
        <w:t>To the best of my knowledge the information provided in this declaration is true and correct.</w:t>
      </w:r>
    </w:p>
    <w:p w14:paraId="09AE8056" w14:textId="77777777" w:rsidR="00EE078F" w:rsidRDefault="00EE078F" w:rsidP="005139E8">
      <w:pPr>
        <w:spacing w:line="360" w:lineRule="auto"/>
        <w:contextualSpacing/>
        <w:rPr>
          <w:rFonts w:ascii="Trebuchet MS" w:hAnsi="Trebuchet MS"/>
          <w:sz w:val="24"/>
          <w:szCs w:val="24"/>
        </w:rPr>
      </w:pPr>
      <w:r>
        <w:rPr>
          <w:rFonts w:ascii="Trebuchet MS" w:hAnsi="Trebuchet MS"/>
          <w:sz w:val="24"/>
          <w:szCs w:val="24"/>
        </w:rPr>
        <w:t>Print Name of Applicant……………………………………………………………………………………………</w:t>
      </w:r>
    </w:p>
    <w:p w14:paraId="067E1898" w14:textId="77777777" w:rsidR="00E24F99" w:rsidRDefault="00E24F99" w:rsidP="005139E8">
      <w:pPr>
        <w:spacing w:line="360" w:lineRule="auto"/>
        <w:contextualSpacing/>
        <w:rPr>
          <w:rFonts w:ascii="Trebuchet MS" w:hAnsi="Trebuchet MS"/>
          <w:sz w:val="24"/>
          <w:szCs w:val="24"/>
        </w:rPr>
      </w:pPr>
    </w:p>
    <w:p w14:paraId="2E823F49" w14:textId="77777777" w:rsidR="00EE078F" w:rsidRPr="00EE078F" w:rsidRDefault="00EE078F" w:rsidP="005139E8">
      <w:pPr>
        <w:spacing w:line="360" w:lineRule="auto"/>
        <w:contextualSpacing/>
        <w:rPr>
          <w:rFonts w:ascii="Trebuchet MS" w:hAnsi="Trebuchet MS"/>
          <w:sz w:val="24"/>
          <w:szCs w:val="24"/>
        </w:rPr>
      </w:pPr>
      <w:r>
        <w:rPr>
          <w:rFonts w:ascii="Trebuchet MS" w:hAnsi="Trebuchet MS"/>
          <w:sz w:val="24"/>
          <w:szCs w:val="24"/>
        </w:rPr>
        <w:t>Signature……………………………………………………………………………………Date...../...../.....</w:t>
      </w:r>
    </w:p>
    <w:sectPr w:rsidR="00EE078F" w:rsidRPr="00EE078F" w:rsidSect="00E24F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8414" w14:textId="77777777" w:rsidR="00E24F99" w:rsidRDefault="00E24F99" w:rsidP="00E24F99">
      <w:pPr>
        <w:spacing w:after="0" w:line="240" w:lineRule="auto"/>
      </w:pPr>
      <w:r>
        <w:separator/>
      </w:r>
    </w:p>
  </w:endnote>
  <w:endnote w:type="continuationSeparator" w:id="0">
    <w:p w14:paraId="758CBF16" w14:textId="77777777" w:rsidR="00E24F99" w:rsidRDefault="00E24F99" w:rsidP="00E2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929C" w14:textId="77777777" w:rsidR="00E24F99" w:rsidRDefault="00E24F99" w:rsidP="00E24F99">
      <w:pPr>
        <w:spacing w:after="0" w:line="240" w:lineRule="auto"/>
      </w:pPr>
      <w:r>
        <w:separator/>
      </w:r>
    </w:p>
  </w:footnote>
  <w:footnote w:type="continuationSeparator" w:id="0">
    <w:p w14:paraId="411DEB24" w14:textId="77777777" w:rsidR="00E24F99" w:rsidRDefault="00E24F99" w:rsidP="00E2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tblInd w:w="-405" w:type="dxa"/>
      <w:tblBorders>
        <w:bottom w:val="single" w:sz="4" w:space="0" w:color="auto"/>
      </w:tblBorders>
      <w:tblLook w:val="01E0" w:firstRow="1" w:lastRow="1" w:firstColumn="1" w:lastColumn="1" w:noHBand="0" w:noVBand="0"/>
    </w:tblPr>
    <w:tblGrid>
      <w:gridCol w:w="3936"/>
      <w:gridCol w:w="6723"/>
    </w:tblGrid>
    <w:tr w:rsidR="00E24F99" w:rsidRPr="00E24F99" w14:paraId="3D6D1323" w14:textId="77777777" w:rsidTr="00E24F99">
      <w:tc>
        <w:tcPr>
          <w:tcW w:w="3689" w:type="dxa"/>
        </w:tcPr>
        <w:p w14:paraId="0F2EF589" w14:textId="77777777" w:rsidR="00E24F99" w:rsidRPr="00E24F99" w:rsidRDefault="008D6623" w:rsidP="00E24F99">
          <w:pPr>
            <w:spacing w:after="0" w:line="240" w:lineRule="auto"/>
            <w:rPr>
              <w:rFonts w:ascii="Arial" w:eastAsia="Times New Roman" w:hAnsi="Arial" w:cs="Times New Roman"/>
              <w:szCs w:val="24"/>
            </w:rPr>
          </w:pPr>
          <w:r>
            <w:rPr>
              <w:noProof/>
            </w:rPr>
            <w:drawing>
              <wp:inline distT="0" distB="0" distL="0" distR="0" wp14:anchorId="44B8716E" wp14:editId="72E457EF">
                <wp:extent cx="2333625" cy="506773"/>
                <wp:effectExtent l="19050" t="0" r="9525" b="0"/>
                <wp:docPr id="2" name="Picture 1" descr="RSPCALogo_notag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CALogo_notag_black_CMYK.jpg"/>
                        <pic:cNvPicPr/>
                      </pic:nvPicPr>
                      <pic:blipFill>
                        <a:blip r:embed="rId1"/>
                        <a:stretch>
                          <a:fillRect/>
                        </a:stretch>
                      </pic:blipFill>
                      <pic:spPr>
                        <a:xfrm>
                          <a:off x="0" y="0"/>
                          <a:ext cx="2342121" cy="508618"/>
                        </a:xfrm>
                        <a:prstGeom prst="rect">
                          <a:avLst/>
                        </a:prstGeom>
                      </pic:spPr>
                    </pic:pic>
                  </a:graphicData>
                </a:graphic>
              </wp:inline>
            </w:drawing>
          </w:r>
        </w:p>
      </w:tc>
      <w:tc>
        <w:tcPr>
          <w:tcW w:w="6970" w:type="dxa"/>
          <w:vAlign w:val="bottom"/>
        </w:tcPr>
        <w:p w14:paraId="178E54C0" w14:textId="77777777" w:rsidR="008D6623" w:rsidRDefault="008D6623" w:rsidP="00E24F99">
          <w:pPr>
            <w:spacing w:after="0" w:line="240" w:lineRule="auto"/>
            <w:jc w:val="right"/>
            <w:rPr>
              <w:rFonts w:ascii="Tw Cen MT Condensed" w:eastAsia="Times New Roman" w:hAnsi="Tw Cen MT Condensed" w:cs="Times New Roman"/>
              <w:b/>
              <w:sz w:val="40"/>
              <w:szCs w:val="40"/>
            </w:rPr>
          </w:pPr>
        </w:p>
        <w:p w14:paraId="4A560445" w14:textId="77777777" w:rsidR="008D6623" w:rsidRDefault="008D6623" w:rsidP="00E24F99">
          <w:pPr>
            <w:spacing w:after="0" w:line="240" w:lineRule="auto"/>
            <w:jc w:val="right"/>
            <w:rPr>
              <w:rFonts w:ascii="Tw Cen MT Condensed" w:eastAsia="Times New Roman" w:hAnsi="Tw Cen MT Condensed" w:cs="Times New Roman"/>
              <w:b/>
              <w:sz w:val="40"/>
              <w:szCs w:val="40"/>
            </w:rPr>
          </w:pPr>
        </w:p>
        <w:p w14:paraId="60EE9F95" w14:textId="77777777" w:rsidR="00E24F99" w:rsidRPr="00E24F99" w:rsidRDefault="00E24F99" w:rsidP="00E24F99">
          <w:pPr>
            <w:spacing w:after="0" w:line="240" w:lineRule="auto"/>
            <w:jc w:val="right"/>
            <w:rPr>
              <w:rFonts w:ascii="Tw Cen MT Condensed" w:eastAsia="Times New Roman" w:hAnsi="Tw Cen MT Condensed" w:cs="Times New Roman"/>
              <w:b/>
              <w:sz w:val="40"/>
              <w:szCs w:val="40"/>
            </w:rPr>
          </w:pPr>
          <w:r w:rsidRPr="00E24F99">
            <w:rPr>
              <w:rFonts w:ascii="Tw Cen MT Condensed" w:eastAsia="Times New Roman" w:hAnsi="Tw Cen MT Condensed" w:cs="Times New Roman"/>
              <w:b/>
              <w:sz w:val="40"/>
              <w:szCs w:val="40"/>
            </w:rPr>
            <w:t>PRE</w:t>
          </w:r>
          <w:r>
            <w:rPr>
              <w:rFonts w:ascii="Tw Cen MT Condensed" w:eastAsia="Times New Roman" w:hAnsi="Tw Cen MT Condensed" w:cs="Times New Roman"/>
              <w:b/>
              <w:sz w:val="40"/>
              <w:szCs w:val="40"/>
            </w:rPr>
            <w:t>-</w:t>
          </w:r>
          <w:r w:rsidRPr="00E24F99">
            <w:rPr>
              <w:rFonts w:ascii="Tw Cen MT Condensed" w:eastAsia="Times New Roman" w:hAnsi="Tw Cen MT Condensed" w:cs="Times New Roman"/>
              <w:b/>
              <w:sz w:val="40"/>
              <w:szCs w:val="40"/>
            </w:rPr>
            <w:t>EMPLOYMENT HEALTH DECLARATION</w:t>
          </w:r>
        </w:p>
      </w:tc>
    </w:tr>
  </w:tbl>
  <w:p w14:paraId="1C83F0CC" w14:textId="77777777" w:rsidR="00E24F99" w:rsidRDefault="00E24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68E"/>
    <w:multiLevelType w:val="hybridMultilevel"/>
    <w:tmpl w:val="87AC597C"/>
    <w:lvl w:ilvl="0" w:tplc="4DDAFC44">
      <w:numFmt w:val="bullet"/>
      <w:lvlText w:val=""/>
      <w:lvlJc w:val="left"/>
      <w:pPr>
        <w:ind w:left="567" w:hanging="567"/>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7B5E4B"/>
    <w:multiLevelType w:val="hybridMultilevel"/>
    <w:tmpl w:val="D10C7386"/>
    <w:lvl w:ilvl="0" w:tplc="FBBA9078">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7685281">
    <w:abstractNumId w:val="0"/>
  </w:num>
  <w:num w:numId="2" w16cid:durableId="129814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5E"/>
    <w:rsid w:val="003E1AEE"/>
    <w:rsid w:val="0043656B"/>
    <w:rsid w:val="00446E99"/>
    <w:rsid w:val="004F09DD"/>
    <w:rsid w:val="005139E8"/>
    <w:rsid w:val="008D6623"/>
    <w:rsid w:val="00A0565E"/>
    <w:rsid w:val="00A13A26"/>
    <w:rsid w:val="00DB341C"/>
    <w:rsid w:val="00E216B4"/>
    <w:rsid w:val="00E24F99"/>
    <w:rsid w:val="00E5214B"/>
    <w:rsid w:val="00EE078F"/>
    <w:rsid w:val="00F67BF5"/>
    <w:rsid w:val="00F95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87EC2"/>
  <w15:docId w15:val="{3E1E3C93-6DF1-45C9-87AC-AB7B753D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5E"/>
    <w:pPr>
      <w:ind w:left="720"/>
      <w:contextualSpacing/>
    </w:pPr>
  </w:style>
  <w:style w:type="paragraph" w:styleId="Header">
    <w:name w:val="header"/>
    <w:basedOn w:val="Normal"/>
    <w:link w:val="HeaderChar"/>
    <w:uiPriority w:val="99"/>
    <w:unhideWhenUsed/>
    <w:rsid w:val="00E2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F99"/>
  </w:style>
  <w:style w:type="paragraph" w:styleId="Footer">
    <w:name w:val="footer"/>
    <w:basedOn w:val="Normal"/>
    <w:link w:val="FooterChar"/>
    <w:uiPriority w:val="99"/>
    <w:unhideWhenUsed/>
    <w:rsid w:val="00E24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F99"/>
  </w:style>
  <w:style w:type="paragraph" w:styleId="BalloonText">
    <w:name w:val="Balloon Text"/>
    <w:basedOn w:val="Normal"/>
    <w:link w:val="BalloonTextChar"/>
    <w:uiPriority w:val="99"/>
    <w:semiHidden/>
    <w:unhideWhenUsed/>
    <w:rsid w:val="00E2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5521-EA2D-4D6F-870C-5E1A22F6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RSPCAACT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ksheard</dc:creator>
  <cp:lastModifiedBy>Richard Ingle</cp:lastModifiedBy>
  <cp:revision>2</cp:revision>
  <cp:lastPrinted>2012-04-17T03:56:00Z</cp:lastPrinted>
  <dcterms:created xsi:type="dcterms:W3CDTF">2022-06-22T06:54:00Z</dcterms:created>
  <dcterms:modified xsi:type="dcterms:W3CDTF">2022-06-22T06:54:00Z</dcterms:modified>
</cp:coreProperties>
</file>